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C9" w:rsidRDefault="000547C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1676400" cy="44805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wzuessjqyq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501" cy="45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7C9" w:rsidRPr="000547C9" w:rsidRDefault="000547C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Полный список мероприятий</w:t>
      </w:r>
      <w:r w:rsidRPr="000547C9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которые входят в тарифы</w:t>
      </w:r>
      <w:r w:rsidRPr="000547C9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а также сроки исполнения и прочая информация представлена в таблице: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59"/>
        <w:gridCol w:w="117"/>
        <w:gridCol w:w="2622"/>
        <w:gridCol w:w="2055"/>
        <w:gridCol w:w="2518"/>
      </w:tblGrid>
      <w:tr w:rsidR="00BF2879" w:rsidTr="000547C9">
        <w:tc>
          <w:tcPr>
            <w:tcW w:w="9571" w:type="dxa"/>
            <w:gridSpan w:val="5"/>
            <w:shd w:val="clear" w:color="auto" w:fill="000000" w:themeFill="text1"/>
          </w:tcPr>
          <w:p w:rsidR="00BF2879" w:rsidRPr="00B21B8E" w:rsidRDefault="00BF2879" w:rsidP="0055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3A7">
              <w:rPr>
                <w:rFonts w:ascii="Times New Roman" w:hAnsi="Times New Roman" w:cs="Times New Roman"/>
                <w:b/>
                <w:sz w:val="24"/>
                <w:szCs w:val="24"/>
              </w:rPr>
              <w:t>«Старт»</w:t>
            </w:r>
            <w:r w:rsidR="00B21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10.000 </w:t>
            </w:r>
            <w:proofErr w:type="gramStart"/>
            <w:r w:rsidR="00B21B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B21B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B21B8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556191" w:rsidRPr="00BF2879" w:rsidTr="009203A7">
        <w:tc>
          <w:tcPr>
            <w:tcW w:w="2259" w:type="dxa"/>
          </w:tcPr>
          <w:p w:rsidR="00BF2879" w:rsidRPr="00BF2879" w:rsidRDefault="00BF2879" w:rsidP="00BF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39" w:type="dxa"/>
            <w:gridSpan w:val="2"/>
          </w:tcPr>
          <w:p w:rsidR="00BF2879" w:rsidRPr="00BF2879" w:rsidRDefault="00BF2879" w:rsidP="00BF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услуг</w:t>
            </w:r>
          </w:p>
        </w:tc>
        <w:tc>
          <w:tcPr>
            <w:tcW w:w="2055" w:type="dxa"/>
          </w:tcPr>
          <w:p w:rsidR="00BF2879" w:rsidRPr="00BF2879" w:rsidRDefault="00BF2879" w:rsidP="00BF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18" w:type="dxa"/>
          </w:tcPr>
          <w:p w:rsidR="00BF2879" w:rsidRPr="00BF2879" w:rsidRDefault="00BF2879" w:rsidP="00BF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14418" w:rsidTr="009203A7">
        <w:tc>
          <w:tcPr>
            <w:tcW w:w="2259" w:type="dxa"/>
            <w:vMerge w:val="restart"/>
          </w:tcPr>
          <w:p w:rsidR="00BF2879" w:rsidRDefault="00BF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системы охраны труда</w:t>
            </w:r>
          </w:p>
        </w:tc>
        <w:tc>
          <w:tcPr>
            <w:tcW w:w="2739" w:type="dxa"/>
            <w:gridSpan w:val="2"/>
          </w:tcPr>
          <w:p w:rsidR="00BF2879" w:rsidRDefault="00BF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подготовка приказов о распределении обязанностей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охране труда среди должностных лиц Заказчика;</w:t>
            </w:r>
          </w:p>
        </w:tc>
        <w:tc>
          <w:tcPr>
            <w:tcW w:w="2055" w:type="dxa"/>
          </w:tcPr>
          <w:p w:rsidR="00BF2879" w:rsidRDefault="00BF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После прохождения соответствующего обучения ответственными лицами</w:t>
            </w:r>
          </w:p>
        </w:tc>
        <w:tc>
          <w:tcPr>
            <w:tcW w:w="2518" w:type="dxa"/>
          </w:tcPr>
          <w:p w:rsidR="00BF2879" w:rsidRDefault="00BF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18" w:rsidTr="009203A7">
        <w:tc>
          <w:tcPr>
            <w:tcW w:w="2259" w:type="dxa"/>
            <w:vMerge/>
          </w:tcPr>
          <w:p w:rsidR="00BF2879" w:rsidRDefault="00BF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BF2879" w:rsidRDefault="00BF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- разработка Положения о системе управления охраной труда(СУОТ);</w:t>
            </w:r>
          </w:p>
        </w:tc>
        <w:tc>
          <w:tcPr>
            <w:tcW w:w="2055" w:type="dxa"/>
          </w:tcPr>
          <w:p w:rsidR="00BF2879" w:rsidRDefault="00BF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К концу первого года обслуживания (как результат выстраивания системы управления охраной труда)</w:t>
            </w:r>
          </w:p>
        </w:tc>
        <w:tc>
          <w:tcPr>
            <w:tcW w:w="2518" w:type="dxa"/>
          </w:tcPr>
          <w:p w:rsidR="00BF2879" w:rsidRDefault="00BF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18" w:rsidTr="009203A7">
        <w:tc>
          <w:tcPr>
            <w:tcW w:w="2259" w:type="dxa"/>
            <w:vMerge/>
          </w:tcPr>
          <w:p w:rsidR="00BF2879" w:rsidRDefault="00BF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BF2879" w:rsidRDefault="00BF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- участие в комиссии по контролю за состоянием охраны труда, проверка ведения журнала первой ступени контроля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состоянием охраны труда</w:t>
            </w:r>
          </w:p>
        </w:tc>
        <w:tc>
          <w:tcPr>
            <w:tcW w:w="2055" w:type="dxa"/>
          </w:tcPr>
          <w:p w:rsidR="00BF2879" w:rsidRPr="00BF2879" w:rsidRDefault="00BF2879" w:rsidP="00BF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Периодически</w:t>
            </w:r>
          </w:p>
          <w:p w:rsidR="00BF2879" w:rsidRPr="00BF2879" w:rsidRDefault="00BF2879" w:rsidP="00BF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(например, 1 раз в 3 месяца)</w:t>
            </w:r>
          </w:p>
          <w:p w:rsidR="00BF2879" w:rsidRDefault="00BF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BF2879" w:rsidRDefault="00BF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Состав комиссии и периодичность проверок устанавливается Заказчиком</w:t>
            </w:r>
          </w:p>
        </w:tc>
      </w:tr>
      <w:tr w:rsidR="00614418" w:rsidTr="009203A7">
        <w:tc>
          <w:tcPr>
            <w:tcW w:w="2259" w:type="dxa"/>
            <w:vMerge/>
          </w:tcPr>
          <w:p w:rsidR="00BF2879" w:rsidRDefault="00BF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BF2879" w:rsidRDefault="00BF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- устный инструктаж и консультирование руководителей структурных подразделений Заказчика по вопросам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функционала в системе охраны труда на предприятии.</w:t>
            </w:r>
          </w:p>
        </w:tc>
        <w:tc>
          <w:tcPr>
            <w:tcW w:w="2055" w:type="dxa"/>
          </w:tcPr>
          <w:p w:rsidR="00BF2879" w:rsidRDefault="00BF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18" w:type="dxa"/>
          </w:tcPr>
          <w:p w:rsidR="00BF2879" w:rsidRDefault="00BF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18" w:rsidTr="009203A7">
        <w:tc>
          <w:tcPr>
            <w:tcW w:w="2259" w:type="dxa"/>
            <w:vMerge w:val="restart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обучения и проверки знаний работников по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F2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охране труда</w:t>
            </w:r>
          </w:p>
        </w:tc>
        <w:tc>
          <w:tcPr>
            <w:tcW w:w="2739" w:type="dxa"/>
            <w:gridSpan w:val="2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- определение и согласование с Заказчиком перечня должностных лиц для прохождения обязательного обучения по охране труда (с точки зрения требований законодательства);</w:t>
            </w:r>
          </w:p>
        </w:tc>
        <w:tc>
          <w:tcPr>
            <w:tcW w:w="2055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18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18" w:rsidTr="009203A7">
        <w:tc>
          <w:tcPr>
            <w:tcW w:w="2259" w:type="dxa"/>
            <w:vMerge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- организация обучения должностных лиц по охране труда;</w:t>
            </w:r>
          </w:p>
        </w:tc>
        <w:tc>
          <w:tcPr>
            <w:tcW w:w="2055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Периодичность обучения – 1 раз в 3 года</w:t>
            </w:r>
          </w:p>
        </w:tc>
      </w:tr>
      <w:tr w:rsidR="00614418" w:rsidTr="009203A7">
        <w:tc>
          <w:tcPr>
            <w:tcW w:w="2259" w:type="dxa"/>
            <w:vMerge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- разработка и подготовка для утверждения программ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по охране труда для работников совместно с руководителями структурных подразделений;</w:t>
            </w:r>
          </w:p>
        </w:tc>
        <w:tc>
          <w:tcPr>
            <w:tcW w:w="2055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В течении 2-х месяцев с начала обслуживания</w:t>
            </w:r>
          </w:p>
        </w:tc>
        <w:tc>
          <w:tcPr>
            <w:tcW w:w="2518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Пересмотр по мере необходимости, но не реже 1 раза в 5 лет</w:t>
            </w:r>
          </w:p>
        </w:tc>
      </w:tr>
      <w:tr w:rsidR="00614418" w:rsidTr="009203A7">
        <w:tc>
          <w:tcPr>
            <w:tcW w:w="2259" w:type="dxa"/>
            <w:vMerge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- подготовка к утверждению приказа о проведении обучения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охране труда;</w:t>
            </w:r>
          </w:p>
        </w:tc>
        <w:tc>
          <w:tcPr>
            <w:tcW w:w="2055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После утверждения программ по обучению</w:t>
            </w:r>
          </w:p>
        </w:tc>
        <w:tc>
          <w:tcPr>
            <w:tcW w:w="2518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18" w:rsidTr="009203A7">
        <w:tc>
          <w:tcPr>
            <w:tcW w:w="2259" w:type="dxa"/>
            <w:vMerge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79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обучения работников по охране труда и обучения по оказанию первой помощи пострадавшим;</w:t>
            </w:r>
          </w:p>
        </w:tc>
        <w:tc>
          <w:tcPr>
            <w:tcW w:w="2055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а также при приеме новых сотрудников</w:t>
            </w:r>
          </w:p>
        </w:tc>
        <w:tc>
          <w:tcPr>
            <w:tcW w:w="2518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Периодичность обучения – не реже 1 раз в год</w:t>
            </w:r>
          </w:p>
        </w:tc>
      </w:tr>
      <w:tr w:rsidR="00614418" w:rsidTr="009203A7">
        <w:tc>
          <w:tcPr>
            <w:tcW w:w="2259" w:type="dxa"/>
            <w:vMerge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- заполнение протоколов проверки знаний, выписка удостоверений о прохождении обучения.</w:t>
            </w:r>
          </w:p>
        </w:tc>
        <w:tc>
          <w:tcPr>
            <w:tcW w:w="2055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После проведения обучения сотрудников</w:t>
            </w:r>
          </w:p>
        </w:tc>
        <w:tc>
          <w:tcPr>
            <w:tcW w:w="2518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18" w:rsidTr="009203A7">
        <w:tc>
          <w:tcPr>
            <w:tcW w:w="2259" w:type="dxa"/>
            <w:vMerge w:val="restart"/>
          </w:tcPr>
          <w:p w:rsidR="009B1EE4" w:rsidRDefault="009B1EE4" w:rsidP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и ведение документации по охране труда </w:t>
            </w:r>
          </w:p>
        </w:tc>
        <w:tc>
          <w:tcPr>
            <w:tcW w:w="2739" w:type="dxa"/>
            <w:gridSpan w:val="2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- разработка и подготовка к утверждению программ проведения инструктажей на рабочих местах совместно с руководителями структурных подразделений;</w:t>
            </w:r>
          </w:p>
        </w:tc>
        <w:tc>
          <w:tcPr>
            <w:tcW w:w="2055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В течении 2-х месяцев с начала обслуживания</w:t>
            </w:r>
          </w:p>
        </w:tc>
        <w:tc>
          <w:tcPr>
            <w:tcW w:w="2518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18" w:rsidTr="009203A7">
        <w:tc>
          <w:tcPr>
            <w:tcW w:w="2259" w:type="dxa"/>
            <w:vMerge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- разработка и подготовка к утверждению инструкций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охране труда совместно с руководителями структурных подразделений;</w:t>
            </w:r>
          </w:p>
        </w:tc>
        <w:tc>
          <w:tcPr>
            <w:tcW w:w="2055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В течении 3-х месяцев с начала обслуживания</w:t>
            </w:r>
          </w:p>
        </w:tc>
        <w:tc>
          <w:tcPr>
            <w:tcW w:w="2518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18" w:rsidTr="009203A7">
        <w:tc>
          <w:tcPr>
            <w:tcW w:w="2259" w:type="dxa"/>
            <w:vMerge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- оформление и своевременное заполнение журнала учета инструкций по охране труда и журнала учета выдачи инструкций;</w:t>
            </w:r>
          </w:p>
        </w:tc>
        <w:tc>
          <w:tcPr>
            <w:tcW w:w="2055" w:type="dxa"/>
          </w:tcPr>
          <w:p w:rsidR="009B1EE4" w:rsidRPr="009B1EE4" w:rsidRDefault="009B1EE4" w:rsidP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Оформление - в течении 3-х месяцев с начала обслуживания,</w:t>
            </w:r>
          </w:p>
          <w:p w:rsidR="009B1EE4" w:rsidRPr="009B1EE4" w:rsidRDefault="009B1EE4" w:rsidP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Заполнение – при утверждении новых инструкций по охране труда</w:t>
            </w:r>
          </w:p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18" w:rsidTr="009203A7">
        <w:tc>
          <w:tcPr>
            <w:tcW w:w="2259" w:type="dxa"/>
            <w:vMerge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- своевременное обеспечение руководителей структурных подразделений инструкциями по охране труда и программами проведения инструктажей на рабочих местах;</w:t>
            </w:r>
          </w:p>
        </w:tc>
        <w:tc>
          <w:tcPr>
            <w:tcW w:w="2055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8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18" w:rsidTr="009203A7">
        <w:tc>
          <w:tcPr>
            <w:tcW w:w="2259" w:type="dxa"/>
            <w:vMerge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- подготовка к утверждению руководителем необходимых приказов, локальных актов (иных документов) по 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труда, контроль за ознакомлением работников с утвержденными документами;</w:t>
            </w:r>
          </w:p>
        </w:tc>
        <w:tc>
          <w:tcPr>
            <w:tcW w:w="2055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18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18" w:rsidTr="009203A7">
        <w:tc>
          <w:tcPr>
            <w:tcW w:w="2259" w:type="dxa"/>
            <w:vMerge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- периодический пересмотр и обновление приказов, инструкций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и программ по охране труда с учетом изменений законодательства;</w:t>
            </w:r>
          </w:p>
        </w:tc>
        <w:tc>
          <w:tcPr>
            <w:tcW w:w="2055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18" w:type="dxa"/>
          </w:tcPr>
          <w:p w:rsidR="009B1EE4" w:rsidRDefault="009B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E4" w:rsidTr="000547C9">
        <w:tc>
          <w:tcPr>
            <w:tcW w:w="9571" w:type="dxa"/>
            <w:gridSpan w:val="5"/>
            <w:shd w:val="clear" w:color="auto" w:fill="000000" w:themeFill="text1"/>
          </w:tcPr>
          <w:p w:rsidR="009B1EE4" w:rsidRPr="00B21B8E" w:rsidRDefault="009B1EE4" w:rsidP="008F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</w:t>
            </w:r>
            <w:r w:rsidR="009203A7">
              <w:rPr>
                <w:rFonts w:ascii="Times New Roman" w:hAnsi="Times New Roman" w:cs="Times New Roman"/>
                <w:b/>
                <w:sz w:val="24"/>
                <w:szCs w:val="24"/>
              </w:rPr>
              <w:t>«Плюс»</w:t>
            </w:r>
            <w:r w:rsidR="00B21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15.000 </w:t>
            </w:r>
            <w:proofErr w:type="gramStart"/>
            <w:r w:rsidR="00B21B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B21B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B21B8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9B1EE4" w:rsidTr="000547C9">
        <w:tc>
          <w:tcPr>
            <w:tcW w:w="9571" w:type="dxa"/>
            <w:gridSpan w:val="5"/>
            <w:shd w:val="clear" w:color="auto" w:fill="FFFFFF" w:themeFill="background1"/>
          </w:tcPr>
          <w:p w:rsidR="009B1EE4" w:rsidRPr="000547C9" w:rsidRDefault="009203A7" w:rsidP="005561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7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тариф «плюс» входят  все услуги тарифа «старт», </w:t>
            </w:r>
            <w:r w:rsidR="000547C9" w:rsidRPr="000547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также следующие услуги:</w:t>
            </w:r>
          </w:p>
        </w:tc>
      </w:tr>
      <w:tr w:rsidR="00614418" w:rsidTr="009203A7">
        <w:tc>
          <w:tcPr>
            <w:tcW w:w="2259" w:type="dxa"/>
            <w:vMerge w:val="restart"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медицинских осмотров работников</w:t>
            </w:r>
          </w:p>
        </w:tc>
        <w:tc>
          <w:tcPr>
            <w:tcW w:w="2739" w:type="dxa"/>
            <w:gridSpan w:val="2"/>
          </w:tcPr>
          <w:p w:rsidR="00703DDD" w:rsidRDefault="00703DDD" w:rsidP="0061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EE4">
              <w:rPr>
                <w:rFonts w:ascii="Times New Roman" w:hAnsi="Times New Roman" w:cs="Times New Roman"/>
                <w:sz w:val="24"/>
                <w:szCs w:val="24"/>
              </w:rPr>
              <w:t>- разработка контингента лиц, подлежащих предварительным и периодическим медицинским осмотрам;</w:t>
            </w:r>
          </w:p>
        </w:tc>
        <w:tc>
          <w:tcPr>
            <w:tcW w:w="2055" w:type="dxa"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После 6-ти месяцев обслуживания (или по согласованию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Заказчиком)</w:t>
            </w:r>
          </w:p>
        </w:tc>
        <w:tc>
          <w:tcPr>
            <w:tcW w:w="2518" w:type="dxa"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Пересмотр при введении/выведении должностей в штатном расписании и по результатам СОУТ</w:t>
            </w:r>
          </w:p>
        </w:tc>
      </w:tr>
      <w:tr w:rsidR="00614418" w:rsidTr="009203A7">
        <w:tc>
          <w:tcPr>
            <w:tcW w:w="2259" w:type="dxa"/>
            <w:vMerge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- контроль за организацией медицинских осмотров работников</w:t>
            </w:r>
          </w:p>
        </w:tc>
        <w:tc>
          <w:tcPr>
            <w:tcW w:w="2055" w:type="dxa"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18" w:type="dxa"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DD" w:rsidTr="009203A7">
        <w:tc>
          <w:tcPr>
            <w:tcW w:w="2259" w:type="dxa"/>
            <w:vMerge w:val="restart"/>
          </w:tcPr>
          <w:p w:rsidR="00703DDD" w:rsidRDefault="00703DDD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о</w:t>
            </w:r>
            <w:r w:rsidRPr="00703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ценка условий труда на рабочих местах</w:t>
            </w:r>
          </w:p>
        </w:tc>
        <w:tc>
          <w:tcPr>
            <w:tcW w:w="2739" w:type="dxa"/>
            <w:gridSpan w:val="2"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- определение рабочих мест, подлежащих специальной оценке условий труда;</w:t>
            </w:r>
          </w:p>
        </w:tc>
        <w:tc>
          <w:tcPr>
            <w:tcW w:w="2055" w:type="dxa"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Перед проведением СОУТ</w:t>
            </w:r>
          </w:p>
        </w:tc>
        <w:tc>
          <w:tcPr>
            <w:tcW w:w="2518" w:type="dxa"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После принятия Заказчиком решения о проведении СОУТ</w:t>
            </w:r>
          </w:p>
        </w:tc>
      </w:tr>
      <w:tr w:rsidR="00703DDD" w:rsidTr="009203A7">
        <w:tc>
          <w:tcPr>
            <w:tcW w:w="2259" w:type="dxa"/>
            <w:vMerge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специальной оценки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на рабочих местах;</w:t>
            </w:r>
          </w:p>
        </w:tc>
        <w:tc>
          <w:tcPr>
            <w:tcW w:w="2055" w:type="dxa"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Перед проведением СОУТ</w:t>
            </w:r>
          </w:p>
        </w:tc>
        <w:tc>
          <w:tcPr>
            <w:tcW w:w="2518" w:type="dxa"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При условии выделения Заказчиком денежных средств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проведение СОУТ</w:t>
            </w:r>
          </w:p>
        </w:tc>
      </w:tr>
      <w:tr w:rsidR="00703DDD" w:rsidTr="009203A7">
        <w:tc>
          <w:tcPr>
            <w:tcW w:w="2259" w:type="dxa"/>
            <w:vMerge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703DDD" w:rsidRPr="00703DDD" w:rsidRDefault="00703DDD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результатов специальной оценки </w:t>
            </w:r>
            <w:r w:rsidRPr="0070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труда;</w:t>
            </w:r>
          </w:p>
          <w:p w:rsidR="00703DDD" w:rsidRPr="00703DDD" w:rsidRDefault="00703DDD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- консультирование Заказчика по применению и внедрению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результатов СОУТ</w:t>
            </w:r>
          </w:p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проведения </w:t>
            </w:r>
            <w:r w:rsidRPr="0070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СОУТ</w:t>
            </w:r>
          </w:p>
        </w:tc>
        <w:tc>
          <w:tcPr>
            <w:tcW w:w="2518" w:type="dxa"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DD" w:rsidTr="009203A7">
        <w:tc>
          <w:tcPr>
            <w:tcW w:w="2259" w:type="dxa"/>
            <w:vMerge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- составление перечня профессий и должностей с вредными и(или) опасными условиями труда, работа в которых дает право на гарантии и компенсации;</w:t>
            </w:r>
          </w:p>
        </w:tc>
        <w:tc>
          <w:tcPr>
            <w:tcW w:w="2055" w:type="dxa"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После проведения СОУТ</w:t>
            </w:r>
          </w:p>
        </w:tc>
        <w:tc>
          <w:tcPr>
            <w:tcW w:w="2518" w:type="dxa"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DD" w:rsidTr="009203A7">
        <w:tc>
          <w:tcPr>
            <w:tcW w:w="2259" w:type="dxa"/>
            <w:vMerge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- контроль за своевременной подачей в ГИТ декларации по результатам СОУТ</w:t>
            </w:r>
          </w:p>
        </w:tc>
        <w:tc>
          <w:tcPr>
            <w:tcW w:w="2055" w:type="dxa"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После проведения СОУТ</w:t>
            </w:r>
          </w:p>
        </w:tc>
        <w:tc>
          <w:tcPr>
            <w:tcW w:w="2518" w:type="dxa"/>
          </w:tcPr>
          <w:p w:rsidR="00703DDD" w:rsidRDefault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DD" w:rsidTr="009203A7">
        <w:tc>
          <w:tcPr>
            <w:tcW w:w="2259" w:type="dxa"/>
            <w:vMerge w:val="restart"/>
          </w:tcPr>
          <w:p w:rsidR="00703DDD" w:rsidRPr="00703DDD" w:rsidRDefault="00703DDD" w:rsidP="00703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профессиональных рисков</w:t>
            </w:r>
          </w:p>
        </w:tc>
        <w:tc>
          <w:tcPr>
            <w:tcW w:w="2739" w:type="dxa"/>
            <w:gridSpan w:val="2"/>
          </w:tcPr>
          <w:p w:rsidR="00703DDD" w:rsidRDefault="00703DDD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рабочих мест, подлежащих оценке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рисков на рабочих местах</w:t>
            </w: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55" w:type="dxa"/>
          </w:tcPr>
          <w:p w:rsidR="00703DDD" w:rsidRDefault="00703DDD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 xml:space="preserve">Перед проведением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</w:p>
        </w:tc>
        <w:tc>
          <w:tcPr>
            <w:tcW w:w="2518" w:type="dxa"/>
          </w:tcPr>
          <w:p w:rsidR="00703DDD" w:rsidRDefault="00703DDD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DD" w:rsidTr="009203A7">
        <w:tc>
          <w:tcPr>
            <w:tcW w:w="2259" w:type="dxa"/>
            <w:vMerge/>
          </w:tcPr>
          <w:p w:rsidR="00703DDD" w:rsidRDefault="00703DDD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703DDD" w:rsidRDefault="00703DDD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рабочих местах;</w:t>
            </w:r>
          </w:p>
        </w:tc>
        <w:tc>
          <w:tcPr>
            <w:tcW w:w="2055" w:type="dxa"/>
          </w:tcPr>
          <w:p w:rsidR="00703DDD" w:rsidRDefault="00703DDD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Перед проведением ОПР</w:t>
            </w:r>
          </w:p>
        </w:tc>
        <w:tc>
          <w:tcPr>
            <w:tcW w:w="2518" w:type="dxa"/>
          </w:tcPr>
          <w:p w:rsidR="00703DDD" w:rsidRDefault="00703DDD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При условии выделения Заказчиком денежных средств на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</w:t>
            </w:r>
          </w:p>
        </w:tc>
      </w:tr>
      <w:tr w:rsidR="00703DDD" w:rsidTr="009203A7">
        <w:tc>
          <w:tcPr>
            <w:tcW w:w="2259" w:type="dxa"/>
            <w:vMerge/>
          </w:tcPr>
          <w:p w:rsidR="00703DDD" w:rsidRDefault="00703DDD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703DDD" w:rsidRPr="00703DDD" w:rsidRDefault="00703DDD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результатов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3DDD" w:rsidRDefault="00703DDD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консультирование Заказчика по применению и внедрению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ОПР</w:t>
            </w:r>
          </w:p>
        </w:tc>
        <w:tc>
          <w:tcPr>
            <w:tcW w:w="2055" w:type="dxa"/>
          </w:tcPr>
          <w:p w:rsidR="00703DDD" w:rsidRDefault="00703DDD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проведения ОПР</w:t>
            </w:r>
          </w:p>
        </w:tc>
        <w:tc>
          <w:tcPr>
            <w:tcW w:w="2518" w:type="dxa"/>
          </w:tcPr>
          <w:p w:rsidR="00703DDD" w:rsidRDefault="00703DDD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DD" w:rsidTr="000547C9">
        <w:tc>
          <w:tcPr>
            <w:tcW w:w="9571" w:type="dxa"/>
            <w:gridSpan w:val="5"/>
            <w:shd w:val="clear" w:color="auto" w:fill="000000" w:themeFill="text1"/>
          </w:tcPr>
          <w:p w:rsidR="00703DDD" w:rsidRPr="00B21B8E" w:rsidRDefault="00703DDD" w:rsidP="00556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</w:t>
            </w:r>
            <w:r w:rsidR="009203A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03DDD">
              <w:rPr>
                <w:rFonts w:ascii="Times New Roman" w:hAnsi="Times New Roman" w:cs="Times New Roman"/>
                <w:b/>
                <w:sz w:val="24"/>
                <w:szCs w:val="24"/>
              </w:rPr>
              <w:t>Премиум</w:t>
            </w:r>
            <w:r w:rsidR="009203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03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1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25.000 </w:t>
            </w:r>
            <w:proofErr w:type="gramStart"/>
            <w:r w:rsidR="00B21B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B21B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B21B8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703DDD" w:rsidTr="000547C9">
        <w:tc>
          <w:tcPr>
            <w:tcW w:w="9571" w:type="dxa"/>
            <w:gridSpan w:val="5"/>
            <w:shd w:val="clear" w:color="auto" w:fill="FFFFFF" w:themeFill="background1"/>
          </w:tcPr>
          <w:p w:rsidR="00703DDD" w:rsidRPr="000547C9" w:rsidRDefault="000547C9" w:rsidP="005561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7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тариф «премиум» входят  все услуги тарифа «старт», «плюс», а также следующие услуги:</w:t>
            </w:r>
          </w:p>
        </w:tc>
      </w:tr>
      <w:tr w:rsidR="00556191" w:rsidTr="009203A7">
        <w:tc>
          <w:tcPr>
            <w:tcW w:w="2259" w:type="dxa"/>
            <w:vMerge w:val="restart"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обучения и проверки знаний работников по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3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охране труда</w:t>
            </w:r>
          </w:p>
        </w:tc>
        <w:tc>
          <w:tcPr>
            <w:tcW w:w="2739" w:type="dxa"/>
            <w:gridSpan w:val="2"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- выявление потребности в дополнительном обучении (например, работа на высоте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промышленная/пожарная безопасность и т.д.</w:t>
            </w:r>
            <w:r w:rsidRPr="00703DDD">
              <w:rPr>
                <w:rFonts w:ascii="Times New Roman" w:hAnsi="Times New Roman" w:cs="Times New Roman"/>
                <w:sz w:val="24"/>
                <w:szCs w:val="24"/>
              </w:rPr>
              <w:t>) и контроль прохождения обучения работниками</w:t>
            </w:r>
          </w:p>
        </w:tc>
        <w:tc>
          <w:tcPr>
            <w:tcW w:w="2055" w:type="dxa"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91" w:rsidTr="009203A7">
        <w:tc>
          <w:tcPr>
            <w:tcW w:w="2259" w:type="dxa"/>
            <w:vMerge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документов для подачи заявлений в РТН на аттестацию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</w:t>
            </w:r>
          </w:p>
        </w:tc>
        <w:tc>
          <w:tcPr>
            <w:tcW w:w="2055" w:type="dxa"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91" w:rsidTr="009203A7">
        <w:tc>
          <w:tcPr>
            <w:tcW w:w="2259" w:type="dxa"/>
            <w:vMerge w:val="restart"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работников средствами индивидуальной защиты</w:t>
            </w:r>
          </w:p>
        </w:tc>
        <w:tc>
          <w:tcPr>
            <w:tcW w:w="2739" w:type="dxa"/>
            <w:gridSpan w:val="2"/>
          </w:tcPr>
          <w:p w:rsidR="00556191" w:rsidRPr="00556191" w:rsidRDefault="00556191" w:rsidP="0055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91">
              <w:rPr>
                <w:rFonts w:ascii="Times New Roman" w:hAnsi="Times New Roman" w:cs="Times New Roman"/>
                <w:sz w:val="24"/>
                <w:szCs w:val="24"/>
              </w:rPr>
              <w:t>- разработка норм бесплатной выдачи специальной одежды,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191">
              <w:rPr>
                <w:rFonts w:ascii="Times New Roman" w:hAnsi="Times New Roman" w:cs="Times New Roman"/>
                <w:sz w:val="24"/>
                <w:szCs w:val="24"/>
              </w:rPr>
              <w:t>специальной обуви и других средств индивидуальной защиты(СИЗ);</w:t>
            </w:r>
          </w:p>
          <w:p w:rsidR="00556191" w:rsidRPr="00556191" w:rsidRDefault="00556191" w:rsidP="0055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91">
              <w:rPr>
                <w:rFonts w:ascii="Times New Roman" w:hAnsi="Times New Roman" w:cs="Times New Roman"/>
                <w:sz w:val="24"/>
                <w:szCs w:val="24"/>
              </w:rPr>
              <w:t>- разработка норм бесплатной выдачи смывающих и (или)обеззараживающих средств;</w:t>
            </w:r>
          </w:p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91">
              <w:rPr>
                <w:rFonts w:ascii="Times New Roman" w:hAnsi="Times New Roman" w:cs="Times New Roman"/>
                <w:sz w:val="24"/>
                <w:szCs w:val="24"/>
              </w:rPr>
              <w:t>В течение 6-ти месяцев после подписания договора</w:t>
            </w:r>
          </w:p>
        </w:tc>
        <w:tc>
          <w:tcPr>
            <w:tcW w:w="2518" w:type="dxa"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91">
              <w:rPr>
                <w:rFonts w:ascii="Times New Roman" w:hAnsi="Times New Roman" w:cs="Times New Roman"/>
                <w:sz w:val="24"/>
                <w:szCs w:val="24"/>
              </w:rPr>
              <w:t>Корректировка перечня при введении новых должностей/профессий в штатное расписание, при изменении типовых отраслевых норм выдачи СИЗ</w:t>
            </w:r>
          </w:p>
        </w:tc>
      </w:tr>
      <w:tr w:rsidR="00556191" w:rsidTr="009203A7">
        <w:tc>
          <w:tcPr>
            <w:tcW w:w="2259" w:type="dxa"/>
            <w:vMerge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556191" w:rsidRPr="00556191" w:rsidRDefault="00556191" w:rsidP="0055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91">
              <w:rPr>
                <w:rFonts w:ascii="Times New Roman" w:hAnsi="Times New Roman" w:cs="Times New Roman"/>
                <w:sz w:val="24"/>
                <w:szCs w:val="24"/>
              </w:rPr>
              <w:t>- предоставление образцов заполнения личных карточек учета выдачи СИЗ и смывающих средств;</w:t>
            </w:r>
          </w:p>
          <w:p w:rsidR="00556191" w:rsidRPr="00556191" w:rsidRDefault="00556191" w:rsidP="0055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91">
              <w:rPr>
                <w:rFonts w:ascii="Times New Roman" w:hAnsi="Times New Roman" w:cs="Times New Roman"/>
                <w:sz w:val="24"/>
                <w:szCs w:val="24"/>
              </w:rPr>
              <w:t>- контроль за правильностью заполнения личных карточек учета выдачи СИЗ и смывающих средств ответственными лицами;</w:t>
            </w:r>
          </w:p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91">
              <w:rPr>
                <w:rFonts w:ascii="Times New Roman" w:hAnsi="Times New Roman" w:cs="Times New Roman"/>
                <w:sz w:val="24"/>
                <w:szCs w:val="24"/>
              </w:rPr>
              <w:t>После утверждения норм выдачи</w:t>
            </w:r>
          </w:p>
        </w:tc>
        <w:tc>
          <w:tcPr>
            <w:tcW w:w="2518" w:type="dxa"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91" w:rsidTr="009203A7">
        <w:tc>
          <w:tcPr>
            <w:tcW w:w="2259" w:type="dxa"/>
            <w:vMerge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91">
              <w:rPr>
                <w:rFonts w:ascii="Times New Roman" w:hAnsi="Times New Roman" w:cs="Times New Roman"/>
                <w:sz w:val="24"/>
                <w:szCs w:val="24"/>
              </w:rPr>
              <w:t>- проверка выдачи СИЗ и смывающих средств, проверка ведения личных карточек учета выдачи СИЗ и смывающих средств;</w:t>
            </w:r>
          </w:p>
        </w:tc>
        <w:tc>
          <w:tcPr>
            <w:tcW w:w="2055" w:type="dxa"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91">
              <w:rPr>
                <w:rFonts w:ascii="Times New Roman" w:hAnsi="Times New Roman" w:cs="Times New Roman"/>
                <w:sz w:val="24"/>
                <w:szCs w:val="24"/>
              </w:rPr>
              <w:t>Не реже 1 раза в полгода</w:t>
            </w:r>
          </w:p>
        </w:tc>
        <w:tc>
          <w:tcPr>
            <w:tcW w:w="2518" w:type="dxa"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91" w:rsidTr="009203A7">
        <w:tc>
          <w:tcPr>
            <w:tcW w:w="2259" w:type="dxa"/>
            <w:vMerge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91">
              <w:rPr>
                <w:rFonts w:ascii="Times New Roman" w:hAnsi="Times New Roman" w:cs="Times New Roman"/>
                <w:sz w:val="24"/>
                <w:szCs w:val="24"/>
              </w:rPr>
              <w:t>- контроль за приобретением сертифицированных СИЗ и стиркой спецодежды</w:t>
            </w:r>
          </w:p>
        </w:tc>
        <w:tc>
          <w:tcPr>
            <w:tcW w:w="2055" w:type="dxa"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9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18" w:type="dxa"/>
          </w:tcPr>
          <w:p w:rsidR="00556191" w:rsidRDefault="00556191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18" w:rsidTr="000547C9">
        <w:tc>
          <w:tcPr>
            <w:tcW w:w="9571" w:type="dxa"/>
            <w:gridSpan w:val="5"/>
            <w:shd w:val="clear" w:color="auto" w:fill="000000" w:themeFill="text1"/>
          </w:tcPr>
          <w:p w:rsidR="00614418" w:rsidRPr="00B21B8E" w:rsidRDefault="00614418" w:rsidP="0061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</w:t>
            </w:r>
            <w:r w:rsidR="009203A7" w:rsidRPr="00B21B8E">
              <w:rPr>
                <w:rFonts w:ascii="Times New Roman" w:hAnsi="Times New Roman" w:cs="Times New Roman"/>
                <w:b/>
                <w:sz w:val="24"/>
                <w:szCs w:val="24"/>
              </w:rPr>
              <w:t>«Профи»</w:t>
            </w:r>
            <w:r w:rsidR="00B21B8E" w:rsidRPr="00B21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45.000 </w:t>
            </w:r>
            <w:proofErr w:type="gramStart"/>
            <w:r w:rsidR="00B21B8E" w:rsidRPr="00B21B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B21B8E" w:rsidRPr="00B21B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B21B8E" w:rsidRPr="00B21B8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614418" w:rsidTr="000547C9">
        <w:tc>
          <w:tcPr>
            <w:tcW w:w="9571" w:type="dxa"/>
            <w:gridSpan w:val="5"/>
            <w:shd w:val="clear" w:color="auto" w:fill="FFFFFF" w:themeFill="background1"/>
          </w:tcPr>
          <w:p w:rsidR="00614418" w:rsidRPr="000547C9" w:rsidRDefault="000547C9" w:rsidP="00703D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7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тариф «профи» входят  все услуги тарифа «старт», «плюс», «премиум», а также следующие услуги:</w:t>
            </w:r>
          </w:p>
        </w:tc>
      </w:tr>
      <w:tr w:rsidR="00614418" w:rsidTr="009203A7">
        <w:tc>
          <w:tcPr>
            <w:tcW w:w="2376" w:type="dxa"/>
            <w:gridSpan w:val="2"/>
            <w:vMerge w:val="restart"/>
          </w:tcPr>
          <w:p w:rsidR="00614418" w:rsidRDefault="00614418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интересов при проверках, решении спорных вопросов с контролирующими органами</w:t>
            </w:r>
          </w:p>
        </w:tc>
        <w:tc>
          <w:tcPr>
            <w:tcW w:w="2622" w:type="dxa"/>
          </w:tcPr>
          <w:p w:rsidR="00614418" w:rsidRDefault="00614418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18">
              <w:rPr>
                <w:rFonts w:ascii="Times New Roman" w:hAnsi="Times New Roman" w:cs="Times New Roman"/>
                <w:sz w:val="24"/>
                <w:szCs w:val="24"/>
              </w:rPr>
              <w:t>- участие в плановых и внеочередных проверках предприятия Заказчика контролирующими органами;</w:t>
            </w:r>
          </w:p>
        </w:tc>
        <w:tc>
          <w:tcPr>
            <w:tcW w:w="2055" w:type="dxa"/>
          </w:tcPr>
          <w:p w:rsidR="00614418" w:rsidRDefault="00614418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14418" w:rsidRDefault="00614418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418" w:rsidTr="009203A7">
        <w:tc>
          <w:tcPr>
            <w:tcW w:w="2376" w:type="dxa"/>
            <w:gridSpan w:val="2"/>
            <w:vMerge/>
          </w:tcPr>
          <w:p w:rsidR="00614418" w:rsidRDefault="00614418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614418" w:rsidRDefault="00614418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18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документов по охране труда для предоставления контролирующим </w:t>
            </w:r>
            <w:r w:rsidRPr="0061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 по запросу.</w:t>
            </w:r>
          </w:p>
        </w:tc>
        <w:tc>
          <w:tcPr>
            <w:tcW w:w="2055" w:type="dxa"/>
          </w:tcPr>
          <w:p w:rsidR="00614418" w:rsidRDefault="00614418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14418" w:rsidRDefault="00614418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14418" w:rsidTr="009203A7">
        <w:tc>
          <w:tcPr>
            <w:tcW w:w="2376" w:type="dxa"/>
            <w:gridSpan w:val="2"/>
          </w:tcPr>
          <w:p w:rsidR="00614418" w:rsidRDefault="00614418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Расследование возникших на производстве несчастных случаев</w:t>
            </w:r>
          </w:p>
        </w:tc>
        <w:tc>
          <w:tcPr>
            <w:tcW w:w="2622" w:type="dxa"/>
          </w:tcPr>
          <w:p w:rsidR="00614418" w:rsidRPr="00614418" w:rsidRDefault="00614418" w:rsidP="0061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18">
              <w:rPr>
                <w:rFonts w:ascii="Times New Roman" w:hAnsi="Times New Roman" w:cs="Times New Roman"/>
                <w:sz w:val="24"/>
                <w:szCs w:val="24"/>
              </w:rPr>
              <w:t>- консультирование по порядку, срокам и оформлению документов по факту несчастного случая;</w:t>
            </w:r>
          </w:p>
          <w:p w:rsidR="00614418" w:rsidRPr="00614418" w:rsidRDefault="00614418" w:rsidP="0061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18">
              <w:rPr>
                <w:rFonts w:ascii="Times New Roman" w:hAnsi="Times New Roman" w:cs="Times New Roman"/>
                <w:sz w:val="24"/>
                <w:szCs w:val="24"/>
              </w:rPr>
              <w:t>-(по возможности) участие в расследовании несчастных случаев на производстве с составлением соответствующих документов и актов расследования и взаимодействие с органами надзора и контроля;</w:t>
            </w:r>
          </w:p>
          <w:p w:rsidR="00614418" w:rsidRDefault="00614418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14418" w:rsidRDefault="00614418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14418" w:rsidRDefault="00614418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89" w:rsidTr="009203A7">
        <w:tc>
          <w:tcPr>
            <w:tcW w:w="2376" w:type="dxa"/>
            <w:gridSpan w:val="2"/>
            <w:vMerge w:val="restart"/>
          </w:tcPr>
          <w:p w:rsidR="00517889" w:rsidRDefault="00517889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по предупреждению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4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производственного травматизма, профессиональных и производственно-обусловленных заболеваний в организации</w:t>
            </w:r>
          </w:p>
        </w:tc>
        <w:tc>
          <w:tcPr>
            <w:tcW w:w="2622" w:type="dxa"/>
          </w:tcPr>
          <w:p w:rsidR="00517889" w:rsidRPr="00614418" w:rsidRDefault="00517889" w:rsidP="0061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18">
              <w:rPr>
                <w:rFonts w:ascii="Times New Roman" w:hAnsi="Times New Roman" w:cs="Times New Roman"/>
                <w:sz w:val="24"/>
                <w:szCs w:val="24"/>
              </w:rPr>
              <w:t>- изучение и анализ причин аварий и производственного травматизма, профессиональных и производственно-обусловленных заболеваний;</w:t>
            </w:r>
          </w:p>
          <w:p w:rsidR="00517889" w:rsidRDefault="00517889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18">
              <w:rPr>
                <w:rFonts w:ascii="Times New Roman" w:hAnsi="Times New Roman" w:cs="Times New Roman"/>
                <w:sz w:val="24"/>
                <w:szCs w:val="24"/>
              </w:rPr>
              <w:t>- разработка мероприятий по предупреждению и устранению причин производственного травматизма;</w:t>
            </w:r>
          </w:p>
        </w:tc>
        <w:tc>
          <w:tcPr>
            <w:tcW w:w="2055" w:type="dxa"/>
          </w:tcPr>
          <w:p w:rsidR="00517889" w:rsidRDefault="00517889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17889" w:rsidRDefault="00517889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C9" w:rsidTr="009203A7">
        <w:tc>
          <w:tcPr>
            <w:tcW w:w="2376" w:type="dxa"/>
            <w:gridSpan w:val="2"/>
            <w:vMerge/>
          </w:tcPr>
          <w:p w:rsidR="000547C9" w:rsidRPr="00614418" w:rsidRDefault="000547C9" w:rsidP="00703D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0547C9" w:rsidRPr="00614418" w:rsidRDefault="000547C9" w:rsidP="0061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0547C9" w:rsidRDefault="000547C9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0547C9" w:rsidRDefault="000547C9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89" w:rsidTr="009203A7">
        <w:tc>
          <w:tcPr>
            <w:tcW w:w="2376" w:type="dxa"/>
            <w:gridSpan w:val="2"/>
            <w:vMerge/>
          </w:tcPr>
          <w:p w:rsidR="00517889" w:rsidRDefault="00517889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17889" w:rsidRPr="00614418" w:rsidRDefault="00517889" w:rsidP="0061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18">
              <w:rPr>
                <w:rFonts w:ascii="Times New Roman" w:hAnsi="Times New Roman" w:cs="Times New Roman"/>
                <w:sz w:val="24"/>
                <w:szCs w:val="24"/>
              </w:rPr>
              <w:t> проверка состояния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санитарно-бытовые</w:t>
            </w:r>
            <w:r w:rsidRPr="00614418">
              <w:rPr>
                <w:rFonts w:ascii="Times New Roman" w:hAnsi="Times New Roman" w:cs="Times New Roman"/>
                <w:sz w:val="24"/>
                <w:szCs w:val="24"/>
              </w:rPr>
              <w:t>) и охраны труда на рабочих местах;</w:t>
            </w:r>
          </w:p>
          <w:p w:rsidR="00517889" w:rsidRDefault="00517889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18">
              <w:rPr>
                <w:rFonts w:ascii="Times New Roman" w:hAnsi="Times New Roman" w:cs="Times New Roman"/>
                <w:sz w:val="24"/>
                <w:szCs w:val="24"/>
              </w:rPr>
              <w:t>- проверка выполнения требований охраны труда работниками</w:t>
            </w:r>
          </w:p>
        </w:tc>
        <w:tc>
          <w:tcPr>
            <w:tcW w:w="2055" w:type="dxa"/>
          </w:tcPr>
          <w:p w:rsidR="00517889" w:rsidRDefault="00517889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17889" w:rsidRDefault="00517889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89" w:rsidTr="009203A7">
        <w:tc>
          <w:tcPr>
            <w:tcW w:w="2376" w:type="dxa"/>
            <w:gridSpan w:val="2"/>
            <w:vMerge/>
          </w:tcPr>
          <w:p w:rsidR="00517889" w:rsidRDefault="00517889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17889" w:rsidRDefault="00517889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18">
              <w:rPr>
                <w:rFonts w:ascii="Times New Roman" w:hAnsi="Times New Roman" w:cs="Times New Roman"/>
                <w:sz w:val="24"/>
                <w:szCs w:val="24"/>
              </w:rPr>
              <w:t>- контроль за наличием и содержимым аптечек первой медицинской помощи в структурных подразделениях</w:t>
            </w:r>
          </w:p>
        </w:tc>
        <w:tc>
          <w:tcPr>
            <w:tcW w:w="2055" w:type="dxa"/>
          </w:tcPr>
          <w:p w:rsidR="00517889" w:rsidRDefault="00517889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17889" w:rsidRDefault="00517889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89" w:rsidTr="009203A7">
        <w:tc>
          <w:tcPr>
            <w:tcW w:w="2376" w:type="dxa"/>
            <w:gridSpan w:val="2"/>
            <w:vMerge/>
          </w:tcPr>
          <w:p w:rsidR="00517889" w:rsidRDefault="00517889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17889" w:rsidRDefault="00517889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18">
              <w:rPr>
                <w:rFonts w:ascii="Times New Roman" w:hAnsi="Times New Roman" w:cs="Times New Roman"/>
                <w:sz w:val="24"/>
                <w:szCs w:val="24"/>
              </w:rPr>
              <w:t>- организация уголка по охране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руда (методическое обеспечение)</w:t>
            </w:r>
          </w:p>
        </w:tc>
        <w:tc>
          <w:tcPr>
            <w:tcW w:w="2055" w:type="dxa"/>
          </w:tcPr>
          <w:p w:rsidR="00517889" w:rsidRDefault="00517889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17889" w:rsidRDefault="00517889" w:rsidP="007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89" w:rsidTr="000547C9">
        <w:tc>
          <w:tcPr>
            <w:tcW w:w="9571" w:type="dxa"/>
            <w:gridSpan w:val="5"/>
            <w:shd w:val="clear" w:color="auto" w:fill="000000" w:themeFill="text1"/>
          </w:tcPr>
          <w:p w:rsidR="00517889" w:rsidRPr="00517889" w:rsidRDefault="00517889" w:rsidP="00517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Тариф </w:t>
            </w:r>
            <w:r w:rsidR="009203A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78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  <w:r w:rsidR="009203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203A7" w:rsidTr="009203A7">
        <w:tc>
          <w:tcPr>
            <w:tcW w:w="9571" w:type="dxa"/>
            <w:gridSpan w:val="5"/>
          </w:tcPr>
          <w:p w:rsidR="009203A7" w:rsidRPr="000547C9" w:rsidRDefault="000547C9" w:rsidP="00054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индивидуального плана. </w:t>
            </w:r>
            <w:r w:rsidR="009203A7" w:rsidRPr="0005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Наши специалисты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основе индивидуального подхода </w:t>
            </w:r>
            <w:r w:rsidR="009203A7" w:rsidRPr="0005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подберут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услуги под специфику вашей </w:t>
            </w:r>
            <w:r w:rsidR="009203A7" w:rsidRPr="000547C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и рассчитают стоимость тарифа.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E0E3B" w:rsidRPr="003B7F11" w:rsidRDefault="005E0E3B">
      <w:pPr>
        <w:rPr>
          <w:rFonts w:ascii="Times New Roman" w:hAnsi="Times New Roman" w:cs="Times New Roman"/>
          <w:sz w:val="24"/>
          <w:szCs w:val="24"/>
        </w:rPr>
      </w:pPr>
    </w:p>
    <w:sectPr w:rsidR="005E0E3B" w:rsidRPr="003B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11"/>
    <w:rsid w:val="000547C9"/>
    <w:rsid w:val="003B7F11"/>
    <w:rsid w:val="003F54FA"/>
    <w:rsid w:val="00517889"/>
    <w:rsid w:val="00556191"/>
    <w:rsid w:val="005E0E3B"/>
    <w:rsid w:val="00614418"/>
    <w:rsid w:val="00703DDD"/>
    <w:rsid w:val="008F1D5E"/>
    <w:rsid w:val="00914EF3"/>
    <w:rsid w:val="009203A7"/>
    <w:rsid w:val="009B1EE4"/>
    <w:rsid w:val="00B21B8E"/>
    <w:rsid w:val="00B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</dc:creator>
  <cp:lastModifiedBy>Никита</cp:lastModifiedBy>
  <cp:revision>3</cp:revision>
  <dcterms:created xsi:type="dcterms:W3CDTF">2022-06-28T06:27:00Z</dcterms:created>
  <dcterms:modified xsi:type="dcterms:W3CDTF">2022-06-29T07:12:00Z</dcterms:modified>
</cp:coreProperties>
</file>